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371" w:rsidRDefault="00495371" w:rsidP="00495371">
      <w:pPr>
        <w:pStyle w:val="Intestazione"/>
        <w:jc w:val="center"/>
      </w:pPr>
      <w:bookmarkStart w:id="0" w:name="_GoBack"/>
      <w:bookmarkEnd w:id="0"/>
      <w:r>
        <w:tab/>
      </w:r>
    </w:p>
    <w:p w:rsidR="00495371" w:rsidRDefault="0049537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8"/>
          <w:szCs w:val="28"/>
        </w:rPr>
      </w:pPr>
    </w:p>
    <w:p w:rsidR="00495371" w:rsidRDefault="0049537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8"/>
          <w:szCs w:val="28"/>
        </w:rPr>
      </w:pPr>
    </w:p>
    <w:p w:rsidR="00C87C31" w:rsidRPr="00C87C31" w:rsidRDefault="00C87C31" w:rsidP="005339DE">
      <w:pPr>
        <w:autoSpaceDE w:val="0"/>
        <w:autoSpaceDN w:val="0"/>
        <w:adjustRightInd w:val="0"/>
        <w:spacing w:after="0" w:line="240" w:lineRule="auto"/>
        <w:jc w:val="center"/>
        <w:rPr>
          <w:rFonts w:ascii="Trebuchet MS,Bold" w:hAnsi="Trebuchet MS,Bold" w:cs="Trebuchet MS,Bold"/>
          <w:b/>
          <w:bCs/>
          <w:sz w:val="28"/>
          <w:szCs w:val="28"/>
        </w:rPr>
      </w:pPr>
      <w:r w:rsidRPr="00C87C31">
        <w:rPr>
          <w:rFonts w:ascii="Trebuchet MS,Bold" w:hAnsi="Trebuchet MS,Bold" w:cs="Trebuchet MS,Bold"/>
          <w:b/>
          <w:bCs/>
          <w:sz w:val="28"/>
          <w:szCs w:val="28"/>
        </w:rPr>
        <w:t xml:space="preserve">Corso di formazione </w:t>
      </w:r>
      <w:r w:rsidR="00376023">
        <w:rPr>
          <w:rFonts w:ascii="Trebuchet MS,Bold" w:hAnsi="Trebuchet MS,Bold" w:cs="Trebuchet MS,Bold"/>
          <w:b/>
          <w:bCs/>
          <w:sz w:val="28"/>
          <w:szCs w:val="28"/>
        </w:rPr>
        <w:t>addetti</w:t>
      </w:r>
      <w:r w:rsidRPr="00C87C31">
        <w:rPr>
          <w:rFonts w:ascii="Trebuchet MS,Bold" w:hAnsi="Trebuchet MS,Bold" w:cs="Trebuchet MS,Bold"/>
          <w:b/>
          <w:bCs/>
          <w:sz w:val="28"/>
          <w:szCs w:val="28"/>
        </w:rPr>
        <w:t xml:space="preserve"> segnaletica stradale –</w:t>
      </w:r>
      <w:r w:rsidR="00376023">
        <w:rPr>
          <w:rFonts w:ascii="Trebuchet MS,Bold" w:hAnsi="Trebuchet MS,Bold" w:cs="Trebuchet MS,Bold"/>
          <w:b/>
          <w:bCs/>
          <w:sz w:val="28"/>
          <w:szCs w:val="28"/>
        </w:rPr>
        <w:t xml:space="preserve"> </w:t>
      </w:r>
      <w:r w:rsidR="00495371">
        <w:rPr>
          <w:rFonts w:ascii="Trebuchet MS,Bold" w:hAnsi="Trebuchet MS,Bold" w:cs="Trebuchet MS,Bold"/>
          <w:b/>
          <w:bCs/>
          <w:sz w:val="28"/>
          <w:szCs w:val="28"/>
        </w:rPr>
        <w:t>D.I.</w:t>
      </w:r>
      <w:r w:rsidR="00376023">
        <w:rPr>
          <w:rFonts w:ascii="Trebuchet MS,Bold" w:hAnsi="Trebuchet MS,Bold" w:cs="Trebuchet MS,Bold"/>
          <w:b/>
          <w:bCs/>
          <w:sz w:val="28"/>
          <w:szCs w:val="28"/>
        </w:rPr>
        <w:t xml:space="preserve"> </w:t>
      </w:r>
      <w:r w:rsidR="00BB52F3">
        <w:rPr>
          <w:rFonts w:ascii="Trebuchet MS,Bold" w:hAnsi="Trebuchet MS,Bold" w:cs="Trebuchet MS,Bold"/>
          <w:b/>
          <w:bCs/>
          <w:sz w:val="28"/>
          <w:szCs w:val="28"/>
        </w:rPr>
        <w:t>22/01/19</w:t>
      </w:r>
    </w:p>
    <w:p w:rsidR="00C87C31" w:rsidRPr="0049537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  <w:sz w:val="28"/>
          <w:szCs w:val="28"/>
        </w:rPr>
      </w:pPr>
      <w:r w:rsidRPr="00495371">
        <w:rPr>
          <w:rFonts w:ascii="Trebuchet MS,Bold" w:hAnsi="Trebuchet MS,Bold" w:cs="Trebuchet MS,Bold"/>
          <w:bCs/>
          <w:sz w:val="28"/>
          <w:szCs w:val="28"/>
        </w:rPr>
        <w:t>Data______________________________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8"/>
          <w:szCs w:val="28"/>
        </w:rPr>
      </w:pP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Italic" w:hAnsi="Trebuchet MS,Italic" w:cs="Trebuchet MS,Italic"/>
          <w:i/>
          <w:iCs/>
          <w:sz w:val="24"/>
          <w:szCs w:val="24"/>
        </w:rPr>
      </w:pPr>
      <w:r w:rsidRPr="00C87C31">
        <w:rPr>
          <w:rFonts w:ascii="Trebuchet MS,Bold" w:hAnsi="Trebuchet MS,Bold" w:cs="Trebuchet MS,Bold"/>
          <w:b/>
          <w:bCs/>
          <w:sz w:val="28"/>
          <w:szCs w:val="28"/>
        </w:rPr>
        <w:t xml:space="preserve">Questionario di apprendimento </w:t>
      </w:r>
      <w:r w:rsidRPr="00C87C31">
        <w:rPr>
          <w:rFonts w:ascii="Trebuchet MS,Italic" w:hAnsi="Trebuchet MS,Italic" w:cs="Trebuchet MS,Italic"/>
          <w:i/>
          <w:iCs/>
          <w:sz w:val="24"/>
          <w:szCs w:val="24"/>
        </w:rPr>
        <w:t>- Indicare una sola risposta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C87C31">
        <w:rPr>
          <w:rFonts w:ascii="Calibri,Bold" w:hAnsi="Calibri,Bold" w:cs="Calibri,Bold"/>
          <w:b/>
          <w:bCs/>
          <w:sz w:val="24"/>
          <w:szCs w:val="24"/>
        </w:rPr>
        <w:t xml:space="preserve">NOME E COGNOME: </w:t>
      </w:r>
      <w:r w:rsidRPr="00C87C31">
        <w:rPr>
          <w:rFonts w:ascii="Trebuchet MS,Bold" w:hAnsi="Trebuchet MS,Bold" w:cs="Trebuchet MS,Bold"/>
          <w:b/>
          <w:bCs/>
          <w:sz w:val="28"/>
          <w:szCs w:val="28"/>
        </w:rPr>
        <w:t>______________________________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8"/>
          <w:szCs w:val="28"/>
        </w:rPr>
      </w:pP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8"/>
          <w:szCs w:val="28"/>
        </w:rPr>
      </w:pPr>
      <w:r w:rsidRPr="00C87C31">
        <w:rPr>
          <w:rFonts w:ascii="Trebuchet MS,Bold" w:hAnsi="Trebuchet MS,Bold" w:cs="Trebuchet MS,Bold"/>
          <w:b/>
          <w:bCs/>
          <w:sz w:val="28"/>
          <w:szCs w:val="28"/>
        </w:rPr>
        <w:t>A. Modulo giuridico-normativo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  <w:r w:rsidRPr="00C87C31">
        <w:rPr>
          <w:rFonts w:ascii="Trebuchet MS,Bold" w:hAnsi="Trebuchet MS,Bold" w:cs="Trebuchet MS,Bold"/>
          <w:b/>
          <w:bCs/>
          <w:sz w:val="23"/>
          <w:szCs w:val="23"/>
        </w:rPr>
        <w:t xml:space="preserve">1.A Il Decreto Interministeriale </w:t>
      </w:r>
      <w:r w:rsidR="00BB52F3">
        <w:rPr>
          <w:rFonts w:ascii="Trebuchet MS,Bold" w:hAnsi="Trebuchet MS,Bold" w:cs="Trebuchet MS,Bold"/>
          <w:b/>
          <w:bCs/>
          <w:sz w:val="23"/>
          <w:szCs w:val="23"/>
        </w:rPr>
        <w:t>22/01/2019</w:t>
      </w:r>
      <w:r w:rsidRPr="00C87C31">
        <w:rPr>
          <w:rFonts w:ascii="Trebuchet MS,Bold" w:hAnsi="Trebuchet MS,Bold" w:cs="Trebuchet MS,Bold"/>
          <w:b/>
          <w:bCs/>
          <w:sz w:val="23"/>
          <w:szCs w:val="23"/>
        </w:rPr>
        <w:t xml:space="preserve"> è stato emanato perché: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 xml:space="preserve">1. □ previsto dal </w:t>
      </w:r>
      <w:proofErr w:type="spellStart"/>
      <w:r w:rsidRPr="00C87C31">
        <w:rPr>
          <w:rFonts w:ascii="Trebuchet MS" w:hAnsi="Trebuchet MS" w:cs="Trebuchet MS"/>
          <w:sz w:val="23"/>
          <w:szCs w:val="23"/>
        </w:rPr>
        <w:t>D.Lgs.</w:t>
      </w:r>
      <w:proofErr w:type="spellEnd"/>
      <w:r w:rsidRPr="00C87C31">
        <w:rPr>
          <w:rFonts w:ascii="Trebuchet MS" w:hAnsi="Trebuchet MS" w:cs="Trebuchet MS"/>
          <w:sz w:val="23"/>
          <w:szCs w:val="23"/>
        </w:rPr>
        <w:t xml:space="preserve"> 285/92;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 xml:space="preserve">2. □ previsto dal </w:t>
      </w:r>
      <w:proofErr w:type="spellStart"/>
      <w:r w:rsidRPr="00C87C31">
        <w:rPr>
          <w:rFonts w:ascii="Trebuchet MS" w:hAnsi="Trebuchet MS" w:cs="Trebuchet MS"/>
          <w:sz w:val="23"/>
          <w:szCs w:val="23"/>
        </w:rPr>
        <w:t>D.Lgs.</w:t>
      </w:r>
      <w:proofErr w:type="spellEnd"/>
      <w:r w:rsidRPr="00C87C31">
        <w:rPr>
          <w:rFonts w:ascii="Trebuchet MS" w:hAnsi="Trebuchet MS" w:cs="Trebuchet MS"/>
          <w:sz w:val="23"/>
          <w:szCs w:val="23"/>
        </w:rPr>
        <w:t xml:space="preserve"> 81/08;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3. □ previsto da una Direttiva Europea.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  <w:r w:rsidRPr="00C87C31">
        <w:rPr>
          <w:rFonts w:ascii="Trebuchet MS,Bold" w:hAnsi="Trebuchet MS,Bold" w:cs="Trebuchet MS,Bold"/>
          <w:b/>
          <w:bCs/>
          <w:sz w:val="23"/>
          <w:szCs w:val="23"/>
        </w:rPr>
        <w:t>2.A Le strade sono classificate in 7 tipologie a seconda: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1. □ dell’ente gestore;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2. □ della velocità massima;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3. □ delle caratteristiche costruttive.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  <w:r w:rsidRPr="00C87C31">
        <w:rPr>
          <w:rFonts w:ascii="Trebuchet MS,Bold" w:hAnsi="Trebuchet MS,Bold" w:cs="Trebuchet MS,Bold"/>
          <w:b/>
          <w:bCs/>
          <w:sz w:val="23"/>
          <w:szCs w:val="23"/>
        </w:rPr>
        <w:t>3.A Il Codice della Strada definisce cantieri stradali: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1. □ i lavori svolti sulle strade statali o autostrade;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2. □ i lavori svolti sulle strade e nelle loro pertinenze e fasce di rispetto;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3. □ solo quelli che occupano la carreggiata.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  <w:r w:rsidRPr="00C87C31">
        <w:rPr>
          <w:rFonts w:ascii="Trebuchet MS,Bold" w:hAnsi="Trebuchet MS,Bold" w:cs="Trebuchet MS,Bold"/>
          <w:b/>
          <w:bCs/>
          <w:sz w:val="23"/>
          <w:szCs w:val="23"/>
        </w:rPr>
        <w:t>4.A I segnali che possono essere agganciati allo stesso supporto sono: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1. □ massimo 2;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2. □ massimo 3;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3. □ non c’è limite.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  <w:r w:rsidRPr="00C87C31">
        <w:rPr>
          <w:rFonts w:ascii="Trebuchet MS,Bold" w:hAnsi="Trebuchet MS,Bold" w:cs="Trebuchet MS,Bold"/>
          <w:b/>
          <w:bCs/>
          <w:sz w:val="23"/>
          <w:szCs w:val="23"/>
        </w:rPr>
        <w:t>5.A I coni segnalatori possono essere utilizzati: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1. □ in cantieri su strade urbane di qualsiasi durata;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2. □ in cantieri di durata inferiore a 7 giorni;</w:t>
      </w:r>
    </w:p>
    <w:p w:rsidR="002970F1" w:rsidRPr="00C87C31" w:rsidRDefault="00C87C31" w:rsidP="00C87C31">
      <w:pPr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3. □ in cantieri di durata inferiore a 2 giorni.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8"/>
          <w:szCs w:val="28"/>
        </w:rPr>
      </w:pPr>
      <w:r w:rsidRPr="00C87C31">
        <w:rPr>
          <w:rFonts w:ascii="Trebuchet MS,Bold" w:hAnsi="Trebuchet MS,Bold" w:cs="Trebuchet MS,Bold"/>
          <w:b/>
          <w:bCs/>
          <w:sz w:val="28"/>
          <w:szCs w:val="28"/>
        </w:rPr>
        <w:t>B. Modulo tecnico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  <w:r w:rsidRPr="00C87C31">
        <w:rPr>
          <w:rFonts w:ascii="Trebuchet MS,Bold" w:hAnsi="Trebuchet MS,Bold" w:cs="Trebuchet MS,Bold"/>
          <w:b/>
          <w:bCs/>
          <w:sz w:val="23"/>
          <w:szCs w:val="23"/>
        </w:rPr>
        <w:t>1.B Non è uno dei principi che la segnaletica deve rispettare: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1. □ coerenza;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2. □ credibilità;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3. □ aderenza.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  <w:r w:rsidRPr="00C87C31">
        <w:rPr>
          <w:rFonts w:ascii="Trebuchet MS,Bold" w:hAnsi="Trebuchet MS,Bold" w:cs="Trebuchet MS,Bold"/>
          <w:b/>
          <w:bCs/>
          <w:sz w:val="23"/>
          <w:szCs w:val="23"/>
        </w:rPr>
        <w:t>2.B La segnaletica orizzontale di colore giallo deve essere applicata: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1. □ in cantieri su strade extraurbane di qualsiasi durata;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2. □ in cantieri di durata superiore a 7 giorni;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3. □ in cantieri di durata inferiore a 2 giorni.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  <w:r w:rsidRPr="00C87C31">
        <w:rPr>
          <w:rFonts w:ascii="Trebuchet MS,Bold" w:hAnsi="Trebuchet MS,Bold" w:cs="Trebuchet MS,Bold"/>
          <w:b/>
          <w:bCs/>
          <w:sz w:val="23"/>
          <w:szCs w:val="23"/>
        </w:rPr>
        <w:t>3.B La norma che regola i DPI ad alta visibilità li divide in: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1. □ 4 classi;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lastRenderedPageBreak/>
        <w:t>2. □ 3 classi;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3. □ 2 classi.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  <w:r w:rsidRPr="00C87C31">
        <w:rPr>
          <w:rFonts w:ascii="Trebuchet MS,Bold" w:hAnsi="Trebuchet MS,Bold" w:cs="Trebuchet MS,Bold"/>
          <w:b/>
          <w:bCs/>
          <w:sz w:val="23"/>
          <w:szCs w:val="23"/>
        </w:rPr>
        <w:t>4.B Gli indumenti ad alta visibilità di classe 1 sono consentiti: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1. □ solo per lavori di breve durata;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2. □ solo su strade urbane;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3. □ mai.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  <w:r w:rsidRPr="00C87C31">
        <w:rPr>
          <w:rFonts w:ascii="Trebuchet MS,Bold" w:hAnsi="Trebuchet MS,Bold" w:cs="Trebuchet MS,Bold"/>
          <w:b/>
          <w:bCs/>
          <w:sz w:val="23"/>
          <w:szCs w:val="23"/>
        </w:rPr>
        <w:t>5.B le squadre operative devono essere composte da: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1. □ una maggioranza di preposti;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2. □ una maggioranza di operatori esperti;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3. □ un rapporto 1 a 3 tra esperti e non esperti.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  <w:r w:rsidRPr="00C87C31">
        <w:rPr>
          <w:rFonts w:ascii="Trebuchet MS,Bold" w:hAnsi="Trebuchet MS,Bold" w:cs="Trebuchet MS,Bold"/>
          <w:b/>
          <w:bCs/>
          <w:sz w:val="23"/>
          <w:szCs w:val="23"/>
        </w:rPr>
        <w:t>6.B La segnaletica di posizione: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1. □ è sistemata subito prima del cantiere;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2. □ è posta prima della segnaletica di avvicinamento;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3. □ è la prima segnaletica che i veicoli incontrano.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  <w:r w:rsidRPr="00C87C31">
        <w:rPr>
          <w:rFonts w:ascii="Trebuchet MS,Bold" w:hAnsi="Trebuchet MS,Bold" w:cs="Trebuchet MS,Bold"/>
          <w:b/>
          <w:bCs/>
          <w:sz w:val="23"/>
          <w:szCs w:val="23"/>
        </w:rPr>
        <w:t>7.B In caso di nebbia o in condizioni di scarsa visibilità: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1. □ è consentito lo svolgimento di attività di emergenza e indifferibili;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2. □ è possibile svolgere i lavori purché con indumenti di classe 3;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3. □ non è consentito alcun lavoro sulla sede stradale.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  <w:r w:rsidRPr="00C87C31">
        <w:rPr>
          <w:rFonts w:ascii="Trebuchet MS,Bold" w:hAnsi="Trebuchet MS,Bold" w:cs="Trebuchet MS,Bold"/>
          <w:b/>
          <w:bCs/>
          <w:sz w:val="23"/>
          <w:szCs w:val="23"/>
        </w:rPr>
        <w:t>8.B Il preposto: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1. □ deve essere obbligatoriamente presente sul luogo dei lavori;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2. □ può coordinare i lavori da remoto, ad esempio da una centrale operativa;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3. □ dopo aver dato disposizioni operative non serve che segua o assista ai lavori di posa</w:t>
      </w:r>
    </w:p>
    <w:p w:rsidR="00C87C31" w:rsidRPr="00C87C31" w:rsidRDefault="00C87C31" w:rsidP="00C87C31">
      <w:pPr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 xml:space="preserve">       della segnaletica.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  <w:r w:rsidRPr="00C87C31">
        <w:rPr>
          <w:rFonts w:ascii="Trebuchet MS,Bold" w:hAnsi="Trebuchet MS,Bold" w:cs="Trebuchet MS,Bold"/>
          <w:b/>
          <w:bCs/>
          <w:sz w:val="23"/>
          <w:szCs w:val="23"/>
        </w:rPr>
        <w:t>9.B Prima dell’attraversamento della carreggiata: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1. □ si posiziona uno sbandieratore;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2. □ si posiziona un veicolo di servizio;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3. □ si posizionano uno sbandieratore e un veicolo di servizio.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3"/>
          <w:szCs w:val="23"/>
        </w:rPr>
      </w:pPr>
      <w:r w:rsidRPr="00C87C31">
        <w:rPr>
          <w:rFonts w:ascii="Trebuchet MS,Bold" w:hAnsi="Trebuchet MS,Bold" w:cs="Trebuchet MS,Bold"/>
          <w:b/>
          <w:bCs/>
          <w:sz w:val="23"/>
          <w:szCs w:val="23"/>
        </w:rPr>
        <w:t>10.B In situazioni di emergenza con un due o più operatori: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1. □ tutti devono intervenire per soccorrere;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2. □ uno soltanto interviene, gli altri si preoccupano di segnalare il pericolo;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3"/>
          <w:szCs w:val="23"/>
        </w:rPr>
      </w:pPr>
      <w:r w:rsidRPr="00C87C31">
        <w:rPr>
          <w:rFonts w:ascii="Trebuchet MS" w:hAnsi="Trebuchet MS" w:cs="Trebuchet MS"/>
          <w:sz w:val="23"/>
          <w:szCs w:val="23"/>
        </w:rPr>
        <w:t>3. □ nessuno deve intervenire ma solo segnalare il pericolo.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4"/>
          <w:szCs w:val="24"/>
        </w:rPr>
      </w:pP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  <w:r w:rsidRPr="00C87C31">
        <w:rPr>
          <w:rFonts w:ascii="Trebuchet MS,Bold" w:hAnsi="Trebuchet MS,Bold" w:cs="Trebuchet MS,Bold"/>
          <w:b/>
          <w:bCs/>
          <w:sz w:val="24"/>
          <w:szCs w:val="24"/>
        </w:rPr>
        <w:t>Firma corsista</w:t>
      </w:r>
      <w:r w:rsidRPr="00C87C31">
        <w:rPr>
          <w:rFonts w:ascii="Trebuchet MS" w:hAnsi="Trebuchet MS" w:cs="Trebuchet MS"/>
          <w:sz w:val="24"/>
          <w:szCs w:val="24"/>
        </w:rPr>
        <w:t>: ____________________________________________________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4"/>
          <w:szCs w:val="24"/>
        </w:rPr>
      </w:pPr>
      <w:r w:rsidRPr="00C87C31">
        <w:rPr>
          <w:rFonts w:ascii="Trebuchet MS,Bold" w:hAnsi="Trebuchet MS,Bold" w:cs="Trebuchet MS,Bold"/>
          <w:b/>
          <w:bCs/>
          <w:sz w:val="24"/>
          <w:szCs w:val="24"/>
        </w:rPr>
        <w:t>Numero risposte esatte</w:t>
      </w:r>
      <w:r w:rsidRPr="00C87C31">
        <w:rPr>
          <w:rFonts w:ascii="Trebuchet MS,Bold" w:hAnsi="Trebuchet MS,Bold" w:cs="Trebuchet MS,Bold"/>
          <w:bCs/>
          <w:sz w:val="24"/>
          <w:szCs w:val="24"/>
        </w:rPr>
        <w:t xml:space="preserve"> </w:t>
      </w:r>
      <w:r w:rsidRPr="00C87C31">
        <w:rPr>
          <w:rFonts w:ascii="Trebuchet MS,Bold" w:hAnsi="Trebuchet MS,Bold" w:cs="Trebuchet MS,Bold"/>
          <w:bCs/>
          <w:sz w:val="60"/>
          <w:szCs w:val="60"/>
        </w:rPr>
        <w:sym w:font="Wingdings 2" w:char="F0A3"/>
      </w:r>
      <w:r w:rsidRPr="00C87C31">
        <w:rPr>
          <w:rFonts w:ascii="Trebuchet MS,Bold" w:hAnsi="Trebuchet MS,Bold" w:cs="Trebuchet MS,Bold"/>
          <w:b/>
          <w:bCs/>
          <w:sz w:val="24"/>
          <w:szCs w:val="24"/>
        </w:rPr>
        <w:t xml:space="preserve"> </w:t>
      </w:r>
      <w:r w:rsidRPr="00C87C31">
        <w:rPr>
          <w:rFonts w:ascii="Trebuchet MS,Bold" w:hAnsi="Trebuchet MS,Bold" w:cs="Trebuchet MS,Bold"/>
          <w:b/>
          <w:bCs/>
          <w:sz w:val="24"/>
          <w:szCs w:val="24"/>
        </w:rPr>
        <w:tab/>
      </w:r>
      <w:r w:rsidRPr="00C87C31">
        <w:rPr>
          <w:rFonts w:ascii="Trebuchet MS,Bold" w:hAnsi="Trebuchet MS,Bold" w:cs="Trebuchet MS,Bold"/>
          <w:b/>
          <w:bCs/>
          <w:sz w:val="24"/>
          <w:szCs w:val="24"/>
        </w:rPr>
        <w:tab/>
        <w:t>Numero risposte errate</w:t>
      </w:r>
      <w:r w:rsidRPr="00C87C31">
        <w:rPr>
          <w:rFonts w:ascii="Trebuchet MS,Bold" w:hAnsi="Trebuchet MS,Bold" w:cs="Trebuchet MS,Bold"/>
          <w:bCs/>
          <w:sz w:val="24"/>
          <w:szCs w:val="24"/>
        </w:rPr>
        <w:t xml:space="preserve"> </w:t>
      </w:r>
      <w:r w:rsidRPr="00C87C31">
        <w:rPr>
          <w:rFonts w:ascii="Trebuchet MS,Bold" w:hAnsi="Trebuchet MS,Bold" w:cs="Trebuchet MS,Bold"/>
          <w:bCs/>
          <w:sz w:val="60"/>
          <w:szCs w:val="60"/>
        </w:rPr>
        <w:sym w:font="Wingdings 2" w:char="F0A3"/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4"/>
          <w:szCs w:val="24"/>
        </w:rPr>
      </w:pP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4"/>
          <w:szCs w:val="24"/>
        </w:rPr>
      </w:pPr>
      <w:r w:rsidRPr="00C87C31">
        <w:rPr>
          <w:rFonts w:ascii="Trebuchet MS,Bold" w:hAnsi="Trebuchet MS,Bold" w:cs="Trebuchet MS,Bold"/>
          <w:b/>
          <w:bCs/>
          <w:sz w:val="24"/>
          <w:szCs w:val="24"/>
        </w:rPr>
        <w:t xml:space="preserve">Esito della prova: </w:t>
      </w:r>
      <w:r w:rsidRPr="00C87C31">
        <w:rPr>
          <w:rFonts w:ascii="Trebuchet MS,Bold" w:hAnsi="Trebuchet MS,Bold" w:cs="Trebuchet MS,Bold"/>
          <w:b/>
          <w:bCs/>
          <w:sz w:val="24"/>
          <w:szCs w:val="24"/>
        </w:rPr>
        <w:tab/>
      </w:r>
      <w:r w:rsidRPr="00C87C31">
        <w:rPr>
          <w:rFonts w:ascii="Trebuchet MS,Bold" w:hAnsi="Trebuchet MS,Bold" w:cs="Trebuchet MS,Bold"/>
          <w:b/>
          <w:bCs/>
          <w:sz w:val="24"/>
          <w:szCs w:val="24"/>
        </w:rPr>
        <w:tab/>
      </w:r>
      <w:r w:rsidRPr="00C87C31">
        <w:rPr>
          <w:rFonts w:ascii="Trebuchet MS,Bold" w:hAnsi="Trebuchet MS,Bold" w:cs="Trebuchet MS,Bold"/>
          <w:b/>
          <w:bCs/>
          <w:sz w:val="24"/>
          <w:szCs w:val="24"/>
        </w:rPr>
        <w:sym w:font="Wingdings 2" w:char="F0A3"/>
      </w:r>
      <w:r w:rsidRPr="00C87C31">
        <w:rPr>
          <w:rFonts w:ascii="Trebuchet MS,Bold" w:hAnsi="Trebuchet MS,Bold" w:cs="Trebuchet MS,Bold"/>
          <w:b/>
          <w:bCs/>
          <w:sz w:val="24"/>
          <w:szCs w:val="24"/>
        </w:rPr>
        <w:t xml:space="preserve"> superato </w:t>
      </w:r>
      <w:r w:rsidRPr="00C87C31">
        <w:rPr>
          <w:rFonts w:ascii="Trebuchet MS,Bold" w:hAnsi="Trebuchet MS,Bold" w:cs="Trebuchet MS,Bold"/>
          <w:b/>
          <w:bCs/>
          <w:sz w:val="24"/>
          <w:szCs w:val="24"/>
        </w:rPr>
        <w:tab/>
      </w:r>
      <w:r w:rsidRPr="00C87C31">
        <w:rPr>
          <w:rFonts w:ascii="Trebuchet MS,Bold" w:hAnsi="Trebuchet MS,Bold" w:cs="Trebuchet MS,Bold"/>
          <w:b/>
          <w:bCs/>
          <w:sz w:val="24"/>
          <w:szCs w:val="24"/>
        </w:rPr>
        <w:tab/>
      </w:r>
      <w:r w:rsidRPr="00C87C31">
        <w:rPr>
          <w:rFonts w:ascii="Trebuchet MS,Bold" w:hAnsi="Trebuchet MS,Bold" w:cs="Trebuchet MS,Bold"/>
          <w:b/>
          <w:bCs/>
          <w:sz w:val="24"/>
          <w:szCs w:val="24"/>
        </w:rPr>
        <w:sym w:font="Wingdings 2" w:char="F0A3"/>
      </w:r>
      <w:r w:rsidRPr="00C87C31">
        <w:rPr>
          <w:rFonts w:ascii="Trebuchet MS,Bold" w:hAnsi="Trebuchet MS,Bold" w:cs="Trebuchet MS,Bold"/>
          <w:b/>
          <w:bCs/>
          <w:sz w:val="24"/>
          <w:szCs w:val="24"/>
        </w:rPr>
        <w:t xml:space="preserve"> non superato</w:t>
      </w: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4"/>
          <w:szCs w:val="24"/>
        </w:rPr>
      </w:pPr>
    </w:p>
    <w:p w:rsidR="00C87C31" w:rsidRPr="00C87C31" w:rsidRDefault="00C87C31" w:rsidP="00C87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  <w:r w:rsidRPr="00C87C31">
        <w:rPr>
          <w:rFonts w:ascii="Trebuchet MS,Bold" w:hAnsi="Trebuchet MS,Bold" w:cs="Trebuchet MS,Bold"/>
          <w:b/>
          <w:bCs/>
          <w:sz w:val="24"/>
          <w:szCs w:val="24"/>
        </w:rPr>
        <w:t>Firma docente</w:t>
      </w:r>
      <w:r w:rsidRPr="00C87C31">
        <w:rPr>
          <w:rFonts w:ascii="Trebuchet MS" w:hAnsi="Trebuchet MS" w:cs="Trebuchet MS"/>
          <w:sz w:val="24"/>
          <w:szCs w:val="24"/>
        </w:rPr>
        <w:t>: ____________________________________________________</w:t>
      </w:r>
    </w:p>
    <w:p w:rsidR="00C87C31" w:rsidRPr="00C87C31" w:rsidRDefault="00C87C31" w:rsidP="00C87C31">
      <w:pPr>
        <w:rPr>
          <w:rFonts w:ascii="Trebuchet MS,Bold" w:hAnsi="Trebuchet MS,Bold" w:cs="Trebuchet MS,Bold"/>
          <w:b/>
          <w:bCs/>
          <w:sz w:val="24"/>
          <w:szCs w:val="24"/>
        </w:rPr>
      </w:pPr>
    </w:p>
    <w:p w:rsidR="00C87C31" w:rsidRPr="00C87C31" w:rsidRDefault="00C87C31" w:rsidP="00C87C31">
      <w:r w:rsidRPr="00C87C31">
        <w:rPr>
          <w:rFonts w:ascii="Trebuchet MS,Bold" w:hAnsi="Trebuchet MS,Bold" w:cs="Trebuchet MS,Bold"/>
          <w:b/>
          <w:bCs/>
          <w:sz w:val="24"/>
          <w:szCs w:val="24"/>
        </w:rPr>
        <w:t>Firma docente</w:t>
      </w:r>
      <w:r w:rsidRPr="00C87C31">
        <w:rPr>
          <w:rFonts w:ascii="Trebuchet MS" w:hAnsi="Trebuchet MS" w:cs="Trebuchet MS"/>
          <w:sz w:val="24"/>
          <w:szCs w:val="24"/>
        </w:rPr>
        <w:t>: ____________________________________________________</w:t>
      </w:r>
    </w:p>
    <w:sectPr w:rsidR="00C87C31" w:rsidRPr="00C87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,Bold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,Italic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37C"/>
    <w:rsid w:val="002970F1"/>
    <w:rsid w:val="00376023"/>
    <w:rsid w:val="00495371"/>
    <w:rsid w:val="005339DE"/>
    <w:rsid w:val="006D437C"/>
    <w:rsid w:val="00BB52F3"/>
    <w:rsid w:val="00C87C31"/>
    <w:rsid w:val="00CD7146"/>
    <w:rsid w:val="00E1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5E7BC-FB17-4499-B78F-330C8156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53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3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Sergio Tramontano</cp:lastModifiedBy>
  <cp:revision>8</cp:revision>
  <cp:lastPrinted>2017-05-03T10:26:00Z</cp:lastPrinted>
  <dcterms:created xsi:type="dcterms:W3CDTF">2017-05-03T09:23:00Z</dcterms:created>
  <dcterms:modified xsi:type="dcterms:W3CDTF">2019-04-09T18:15:00Z</dcterms:modified>
</cp:coreProperties>
</file>